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85.60058593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85.6005859375"/>
        <w:tblGridChange w:id="0">
          <w:tblGrid>
            <w:gridCol w:w="9585.6005859375"/>
          </w:tblGrid>
        </w:tblGridChange>
      </w:tblGrid>
      <w:tr>
        <w:trPr>
          <w:cantSplit w:val="0"/>
          <w:trHeight w:val="372.02026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079999923706055"/>
                <w:szCs w:val="28.079999923706055"/>
                <w:u w:val="none"/>
                <w:shd w:fill="dfdfdf"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dfdfdf" w:val="clear"/>
                <w:vertAlign w:val="baseline"/>
                <w:rtl w:val="0"/>
              </w:rPr>
              <w:t xml:space="preserve">Attachment </w:t>
            </w:r>
            <w:r w:rsidDel="00000000" w:rsidR="00000000" w:rsidRPr="00000000">
              <w:rPr>
                <w:rFonts w:ascii="Times New Roman" w:cs="Times New Roman" w:eastAsia="Times New Roman" w:hAnsi="Times New Roman"/>
                <w:b w:val="1"/>
                <w:sz w:val="28.079999923706055"/>
                <w:szCs w:val="28.079999923706055"/>
                <w:shd w:fill="dfdfdf" w:val="clear"/>
                <w:rtl w:val="0"/>
              </w:rPr>
              <w:t xml:space="preserve">J</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dfdfdf" w:val="clear"/>
                <w:vertAlign w:val="baseline"/>
                <w:rtl w:val="0"/>
              </w:rPr>
              <w:t xml:space="preserve">. Contract Affidavit</w:t>
            </w:r>
          </w:p>
        </w:tc>
      </w:tr>
    </w:tbl>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 </w:t>
        <w:tab/>
        <w:t xml:space="preserve">AUTHORITY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26171875" w:line="229.61857795715332" w:lineRule="auto"/>
        <w:ind w:left="595.833740234375" w:right="508.751220703125" w:firstLine="7.286376953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hereby affirm that I, </w:t>
      </w: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_</w:t>
      </w: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single"/>
          <w:shd w:fill="d3d3d3" w:val="clear"/>
          <w:vertAlign w:val="baseline"/>
          <w:rtl w:val="0"/>
        </w:rPr>
        <w:t xml:space="preserve">_______________________________ </w:t>
      </w:r>
      <w:r w:rsidDel="00000000" w:rsidR="00000000" w:rsidRPr="00000000">
        <w:rPr>
          <w:rFonts w:ascii="Times New Roman" w:cs="Times New Roman" w:eastAsia="Times New Roman" w:hAnsi="Times New Roman"/>
          <w:b w:val="0"/>
          <w:i w:val="0"/>
          <w:smallCaps w:val="0"/>
          <w:strike w:val="0"/>
          <w:color w:val="ff0000"/>
          <w:sz w:val="22.079999923706055"/>
          <w:szCs w:val="22.079999923706055"/>
          <w:u w:val="none"/>
          <w:shd w:fill="auto" w:val="clear"/>
          <w:vertAlign w:val="baseline"/>
          <w:rtl w:val="0"/>
        </w:rPr>
        <w:t xml:space="preserve">(name of affiant)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am the  </w:t>
      </w: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_</w:t>
      </w: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single"/>
          <w:shd w:fill="d3d3d3" w:val="clear"/>
          <w:vertAlign w:val="baseline"/>
          <w:rtl w:val="0"/>
        </w:rPr>
        <w:t xml:space="preserve">_________________________________ </w:t>
      </w:r>
      <w:r w:rsidDel="00000000" w:rsidR="00000000" w:rsidRPr="00000000">
        <w:rPr>
          <w:rFonts w:ascii="Times New Roman" w:cs="Times New Roman" w:eastAsia="Times New Roman" w:hAnsi="Times New Roman"/>
          <w:b w:val="0"/>
          <w:i w:val="0"/>
          <w:smallCaps w:val="0"/>
          <w:strike w:val="0"/>
          <w:color w:val="ff0000"/>
          <w:sz w:val="22.079999923706055"/>
          <w:szCs w:val="22.079999923706055"/>
          <w:u w:val="none"/>
          <w:shd w:fill="auto" w:val="clear"/>
          <w:vertAlign w:val="baseline"/>
          <w:rtl w:val="0"/>
        </w:rPr>
        <w:t xml:space="preserve">(title)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and duly authorized representative of  </w:t>
      </w: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_</w:t>
      </w: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single"/>
          <w:shd w:fill="d3d3d3" w:val="clear"/>
          <w:vertAlign w:val="baseline"/>
          <w:rtl w:val="0"/>
        </w:rPr>
        <w:t xml:space="preserve">_________________________________ </w:t>
      </w:r>
      <w:r w:rsidDel="00000000" w:rsidR="00000000" w:rsidRPr="00000000">
        <w:rPr>
          <w:rFonts w:ascii="Times New Roman" w:cs="Times New Roman" w:eastAsia="Times New Roman" w:hAnsi="Times New Roman"/>
          <w:b w:val="0"/>
          <w:i w:val="0"/>
          <w:smallCaps w:val="0"/>
          <w:strike w:val="0"/>
          <w:color w:val="ff0000"/>
          <w:sz w:val="22.079999923706055"/>
          <w:szCs w:val="22.079999923706055"/>
          <w:u w:val="none"/>
          <w:shd w:fill="auto" w:val="clear"/>
          <w:vertAlign w:val="baseline"/>
          <w:rtl w:val="0"/>
        </w:rPr>
        <w:t xml:space="preserve">(name of business entity)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and that I possess the legal  authority to make this affidavit on behalf of the business for which I am acting.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878173828125" w:line="228.10877323150635" w:lineRule="auto"/>
        <w:ind w:left="720" w:right="1059.601440429687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 </w:t>
        <w:tab/>
        <w:t xml:space="preserve">CERTIFICATION OF REGISTRATION OR QUALIFICATION WITH THE STATE  DEPARTMENT OF ASSESSMENTS AND TAXATION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4414062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FURTHER AFFIRM THAT: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The business named above is a (check applicable box):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297851562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Corporation -  domestic or  foreign;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Limited Liability Company -  domestic or  foreign;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297851562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Partnership -  domestic or  foreign;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4389648437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Statutory Trust -  domestic or  foreign;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4389648437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(5)  Sole Proprietorship.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23681640625" w:line="228.658447265625" w:lineRule="auto"/>
        <w:ind w:left="720" w:right="142.667236328125"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and is registered or qualified as required under Maryland Law. I further affirm that the above  business is in good standing both in Maryland and (IF APPLICABLE) in the jurisdiction where it is  presently organized, and has filed all of its annual reports, together with filing fees, with the  Maryland State Department of Assessments and Taxation. The name and address of its resident  agent (IF APPLICABLE) filed with the State Department of Assessments and Taxation is: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37548828125" w:line="240" w:lineRule="auto"/>
        <w:ind w:left="1555.670166015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Name and Department ID Number: __________________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43896484375" w:line="240" w:lineRule="auto"/>
        <w:ind w:left="1560.0860595703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Address: _______________________________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2978515625" w:line="228.10870170593262" w:lineRule="auto"/>
        <w:ind w:left="720" w:right="142.08984375"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and that if it does business under a trade name, it has filed a certificate with the State Department of  Assessments and Taxation that correctly identifies that true name and address of the principal or  owner as: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423095703125"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Name and Department ID Number: _____________________________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3779296875" w:line="240" w:lineRule="auto"/>
        <w:ind w:left="1560.0860595703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Address: _______________________________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2978515625" w:line="240"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 </w:t>
        <w:tab/>
        <w:t xml:space="preserve">FINANCIAL DISCLOSURE AFFIRMATION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4389648437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FURTHER AFFIRM THAT: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469482421875" w:line="229.20839309692383" w:lineRule="auto"/>
        <w:ind w:left="720" w:right="133.76953125"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am aware of, and the above business will comply with, the provisions of State Finance and  Procurement Article, §13-221, Annotated Code of Maryland, which require that every business that  enters into contracts, leases, or other agreements with the State of Maryland or its agencies during a  calendar year under which the business is to receive in the aggregate $200,000 or more shall, within  30 days of the time when the aggregate value of the contracts, leases, or other agreements reaches  $200,000, file with the Secretary of State of Maryland certain specified information to include  disclosure of beneficial ownership of the business.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0328369140625" w:line="240"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 </w:t>
        <w:tab/>
        <w:t xml:space="preserve">POLITICAL CONTRIBUTION DISCLOSURE AFFIRMATION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282592773438"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FURTHER AFFIRM THAT: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530517578125" w:line="228.84148120880127" w:lineRule="auto"/>
        <w:ind w:left="720" w:right="121.31591796875"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am aware of, and the above business will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338779449463" w:lineRule="auto"/>
        <w:ind w:left="720" w:right="52.57568359375"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 The statement shall be  filed with the State Board of Elections: (a)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(i) May 31, to cover the six (6) month  period ending April 30; and (ii) November 30, to cover the six (6) month period ending October 31.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983642578125" w:line="240"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E. </w:t>
        <w:tab/>
        <w:t xml:space="preserve">DRUG AND ALCOHOL FREE WORKPLACE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5" w:line="228.84231090545654" w:lineRule="auto"/>
        <w:ind w:left="720" w:right="132.57080078125"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(Applicable to all contracts unless the contract is for a law enforcement agency and the agency head  or the agency head’s designee has determined that application of COMAR 21.11.08 and this  certification would be inappropriate in connection with the law enforcement agency's undercover  operations.)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0678710937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CERTIFY THAT: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5" w:line="240" w:lineRule="auto"/>
        <w:ind w:left="1440" w:right="119.213867187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tab/>
        <w:t xml:space="preserve">Terms defined in COMAR 21.11.08 shall have the same meanings when used in this certification.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2978515625" w:line="228.10870170593262" w:lineRule="auto"/>
        <w:ind w:left="1440" w:right="51.292724609375" w:hanging="72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tab/>
        <w:t xml:space="preserve">By submission of its Proposal, the business, if other than an individual, certifies and agrees that,  with respect to its employees to be employed under a contract resulting from this solicitation, the  business shall: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423095703125" w:line="240" w:lineRule="auto"/>
        <w:ind w:left="2160" w:right="0"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 </w:t>
        <w:tab/>
        <w:t xml:space="preserve">Maintain a workplace free of drug and alcohol abuse during the term of the contract;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3779296875" w:line="228.84185314178467" w:lineRule="auto"/>
        <w:ind w:left="2160" w:right="51.405029296875" w:hanging="72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 </w:t>
        <w:tab/>
        <w:t xml:space="preserve">Publish a statement notifying its employees that the unlawful manufacture, distribution,  dispensing, possession, or use of drugs, and the abuse of drugs or alcohol is prohibited in the  business' workplace and specifying the actions that will be taken against employees for  violation of these prohibitions;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0684814453125" w:line="240" w:lineRule="auto"/>
        <w:ind w:left="2160" w:right="0"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 </w:t>
        <w:tab/>
        <w:t xml:space="preserve">Prohibit its employees from working under the influence of drugs or alcohol;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43896484375" w:line="229.20789241790771" w:lineRule="auto"/>
        <w:ind w:left="2160" w:right="51.29638671875" w:hanging="72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 </w:t>
        <w:tab/>
        <w:t xml:space="preserve">Not hire or assign to work on the contract anyone who the business knows, or in the exercise  of due diligence should know, currently abuses drugs or alcohol and is not actively engaged in  a bona fide drug or alcohol abuse assistance or rehabilitation program;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035888671875" w:line="229.20817852020264" w:lineRule="auto"/>
        <w:ind w:left="2160" w:right="52.24609375" w:hanging="72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(e) </w:t>
        <w:tab/>
        <w:t xml:space="preserve">Promptly inform the appropriate law enforcement agency of every drug-related crime that  occurs in its workplace if the business has observed the violation or otherwise has reliable  information that a violation has occurred;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73095703125" w:line="336.86522483825684" w:lineRule="auto"/>
        <w:ind w:left="2160" w:right="-31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(f) </w:t>
        <w:tab/>
        <w:t xml:space="preserve">Establish drug and alcohol abuse awareness programs to inform its employees about: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73095703125" w:line="336.86522483825684" w:lineRule="auto"/>
        <w:ind w:left="2880" w:right="921.0913085937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w:t>
        <w:tab/>
        <w:t xml:space="preserve">The dangers of drug and alcohol abuse in the workplace;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587890625" w:line="240" w:lineRule="auto"/>
        <w:ind w:left="2880" w:right="1226.79321289062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(ii) </w:t>
        <w:tab/>
        <w:t xml:space="preserve">The business's policy of maintaining a drug and alcohol free workplace;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35888671875" w:line="228.10845851898193" w:lineRule="auto"/>
        <w:ind w:left="2880" w:right="165.5395507812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(iii) </w:t>
        <w:tab/>
        <w:t xml:space="preserve">Any available drug and alcohol counseling, rehabilitation, and employee assistance  programs; and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4322509765625" w:line="228.10845851898193" w:lineRule="auto"/>
        <w:ind w:left="2880" w:right="103.14086914062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(iv) </w:t>
        <w:tab/>
        <w:t xml:space="preserve">The penalties that may be imposed upon employees who abuse drugs and alcohol in  the workplace;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31524658203125" w:line="230.30795574188232" w:lineRule="auto"/>
        <w:ind w:left="2160" w:right="901.39770507812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(g) </w:t>
        <w:tab/>
        <w:t xml:space="preserve">Provide all employees engaged in the performance of the contract with a copy of the  statement required by §E(2)(b), above;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916259765625" w:line="230.3078269958496" w:lineRule="auto"/>
        <w:ind w:left="2160" w:right="51.801757812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(h)</w:t>
        <w:tab/>
        <w:t xml:space="preserve"> Notify its employees in the statement required by §E(2)(b), above, that as a condition of  continued employment on the contract, the employee shall: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9147338867188" w:line="240" w:lineRule="auto"/>
        <w:ind w:left="2880" w:right="0"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w:t>
        <w:tab/>
        <w:t xml:space="preserve">Abide by the terms of the statement; and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389404296875" w:line="228.10831546783447" w:lineRule="auto"/>
        <w:ind w:left="2880" w:right="93.7573242187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(ii) </w:t>
        <w:tab/>
        <w:t xml:space="preserve">Notify the employer of any criminal drug or alcohol abuse conviction for an offense  occurring in the workplace not later than 5 days after a conviction;</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0877323150635" w:lineRule="auto"/>
        <w:ind w:left="2160" w:right="52.9370117187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w:t>
        <w:tab/>
        <w:t xml:space="preserve">Notify the procurement officer within 10 days after receiving notice under §E(2)(h)(ii), above,  or otherwise receiving actual notice of a conviction;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44140625" w:line="229.2085361480713" w:lineRule="auto"/>
        <w:ind w:left="2160" w:right="51.9189453125" w:hanging="72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(j) </w:t>
        <w:tab/>
        <w:t xml:space="preserve">Within 30 days after receiving notice under §E(2)(h)(ii), above, or otherwise receiving actual  notice of a conviction, impose either of the following sanctions or remedial measures on any  employee who is convicted of a drug or alcohol abuse offense occurring in the workplace: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02978515625" w:line="228.10877323150635" w:lineRule="auto"/>
        <w:ind w:left="2880" w:right="828.05297851562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w:t>
        <w:tab/>
        <w:t xml:space="preserve">Take appropriate personnel action against an employee, up to and including  termination; or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44140625" w:line="228.10877323150635" w:lineRule="auto"/>
        <w:ind w:left="2880" w:right="561.6137695312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(ii) </w:t>
        <w:tab/>
        <w:t xml:space="preserve">Require an employee to satisfactorily participate in a bona fide drug or alcohol  abuse assistance or rehabilitation program; and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44140625" w:line="228.10877323150635" w:lineRule="auto"/>
        <w:ind w:left="2160" w:right="52.8247070312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(k) </w:t>
        <w:tab/>
        <w:t xml:space="preserve">Make a good faith effort to maintain a drug and alcohol free workplace through implementation  of §E(2)(a)—(j), above.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313720703125" w:line="229.2090940475464" w:lineRule="auto"/>
        <w:ind w:left="1440" w:right="52.2265625" w:hanging="72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tab/>
        <w:t xml:space="preserve">If the business is an individual, the individual shall certify and agree as set forth in §E(4), below,  that the individual shall not engage in the unlawful manufacture, distribution,</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dispensing,  possession, or use of drugs or the abuse of drugs or alcohol in the performance of the contract.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73095703125" w:line="240" w:lineRule="auto"/>
        <w:ind w:left="1440" w:right="0"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tab/>
        <w:t xml:space="preserve">I acknowledge and agree that: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43896484375" w:line="230.3076410293579" w:lineRule="auto"/>
        <w:ind w:left="2160" w:right="52.2290039062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 </w:t>
        <w:tab/>
        <w:t xml:space="preserve">The award of the contract is conditional upon compliance with COMAR 21.11.08 and this  certification;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91015625" w:line="229.20817852020264" w:lineRule="auto"/>
        <w:ind w:left="2160" w:right="52.803955078125" w:hanging="72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 </w:t>
        <w:tab/>
        <w:t xml:space="preserve">The violation of the provisions of COMAR 21.11.08 or this certification shall be cause to  suspend payments under, or terminate the contract for default under COMAR 21.07.01.11 or  21.07.03.15, as applicable; and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02978515625" w:line="229.20817852020264" w:lineRule="auto"/>
        <w:ind w:left="2160" w:right="52.69287109375" w:hanging="72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 </w:t>
        <w:tab/>
        <w:t xml:space="preserve">The violation of the provisions of COMAR 21.11.08 or this certification in connection with the  contract may, in the exercise of the discretion of the Board of Public Works, result in  suspension and debarment of the business under COMAR 21.08.03.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023681640625" w:line="240"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F. </w:t>
        <w:tab/>
        <w:t xml:space="preserve">CERTAIN AFFIRMATIONS VALID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297851562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FURTHER AFFIRM THAT: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43896484375" w:line="229.20803546905518" w:lineRule="auto"/>
        <w:ind w:left="720" w:right="54.7705078125"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To the best of my knowledge, information, and belief, each of the affirmations, certifications, or  acknowledgements contained in that certain Bid/Proposal Affidavit dated _____________________,  and executed by me for the purpose of obtaining the contract to which this Exhibit is attached  remains true and correct in all respects as if made as of the date of this Contract Affidavit and as if  fully set forth herein.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023681640625" w:line="229.20817852020264" w:lineRule="auto"/>
        <w:ind w:left="720" w:right="246.26953125"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DO SOLEMNLY DECLARE AND AFFIRM UNDER THE PENALTIES OF PERJURY THAT  THE CONTENTS OF THIS AFFIDAVIT ARE TRUE AND CORRECT TO THE BEST OF MY  KNOWLEDGE, INFORMATION, AND BELIEF.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023681640625" w:line="229.20817852020264" w:lineRule="auto"/>
        <w:ind w:left="720" w:right="246.26953125" w:firstLine="0"/>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24.30328369140625" w:line="240"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Date: </w:t>
        <w:tab/>
        <w:t xml:space="preserve">_______________________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6.8657112121582" w:lineRule="auto"/>
        <w:ind w:left="720" w:right="4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By: </w:t>
        <w:tab/>
        <w:t xml:space="preserve">________________________ (print name of Authorized Representative and Affiant)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6.8657112121582" w:lineRule="auto"/>
        <w:ind w:left="720" w:right="45"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_________________________________ (signature of Authorized Representative and Affiant</w:t>
      </w:r>
      <w:r w:rsidDel="00000000" w:rsidR="00000000" w:rsidRPr="00000000">
        <w:rPr>
          <w:rFonts w:ascii="Times New Roman" w:cs="Times New Roman" w:eastAsia="Times New Roman" w:hAnsi="Times New Roman"/>
          <w:sz w:val="22.079999923706055"/>
          <w:szCs w:val="22.079999923706055"/>
          <w:rtl w:val="0"/>
        </w:rPr>
        <w:t xml:space="preserve">)</w:t>
      </w:r>
      <w:r w:rsidDel="00000000" w:rsidR="00000000" w:rsidRPr="00000000">
        <w:rPr>
          <w:rtl w:val="0"/>
        </w:rPr>
      </w:r>
    </w:p>
    <w:sectPr>
      <w:pgSz w:h="15840" w:w="12240" w:orient="portrait"/>
      <w:pgMar w:bottom="768.0000305175781" w:top="986.4013671875" w:left="1322.39990234375" w:right="1331.99951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