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line="240" w:lineRule="auto"/>
        <w:ind w:left="432" w:firstLine="0"/>
        <w:jc w:val="center"/>
        <w:rPr>
          <w:rFonts w:ascii="Times" w:cs="Times" w:eastAsia="Times" w:hAnsi="Times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line="240" w:lineRule="auto"/>
        <w:ind w:left="432" w:firstLine="0"/>
        <w:jc w:val="center"/>
        <w:rPr>
          <w:rFonts w:ascii="Times" w:cs="Times" w:eastAsia="Times" w:hAnsi="Times"/>
          <w:b w:val="1"/>
          <w:smallCaps w:val="1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rtl w:val="0"/>
        </w:rPr>
        <w:t xml:space="preserve">ATTACHMENT 2</w:t>
      </w:r>
    </w:p>
    <w:p w:rsidR="00000000" w:rsidDel="00000000" w:rsidP="00000000" w:rsidRDefault="00000000" w:rsidRPr="00000000" w14:paraId="00000003">
      <w:pPr>
        <w:keepNext w:val="1"/>
        <w:spacing w:line="240" w:lineRule="auto"/>
        <w:ind w:left="432" w:firstLine="0"/>
        <w:jc w:val="center"/>
        <w:rPr>
          <w:rFonts w:ascii="Times" w:cs="Times" w:eastAsia="Times" w:hAnsi="Times"/>
          <w:b w:val="1"/>
          <w:smallCaps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spacing w:line="240" w:lineRule="auto"/>
        <w:ind w:left="432" w:firstLine="0"/>
        <w:jc w:val="center"/>
        <w:rPr>
          <w:rFonts w:ascii="Times" w:cs="Times" w:eastAsia="Times" w:hAnsi="Times"/>
          <w:b w:val="1"/>
          <w:smallCaps w:val="1"/>
          <w:sz w:val="32"/>
          <w:szCs w:val="32"/>
        </w:rPr>
      </w:pPr>
      <w:r w:rsidDel="00000000" w:rsidR="00000000" w:rsidRPr="00000000">
        <w:rPr>
          <w:rFonts w:ascii="Times" w:cs="Times" w:eastAsia="Times" w:hAnsi="Times"/>
          <w:b w:val="1"/>
          <w:smallCaps w:val="1"/>
          <w:sz w:val="32"/>
          <w:szCs w:val="32"/>
          <w:rtl w:val="0"/>
        </w:rPr>
        <w:t xml:space="preserve">RFR/A APPLICATION PRICE SHEET - MEDICAL CARE PROGRAM ASSOCIATE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RFR/A #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2024-0531MCPA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-540" w:firstLine="0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Acceptable Salary Range (Please select an acceptable hourly labor rate):  $16- 18/hour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5.0" w:type="dxa"/>
        <w:jc w:val="left"/>
        <w:tblInd w:w="-5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75"/>
        <w:gridCol w:w="5370"/>
        <w:tblGridChange w:id="0">
          <w:tblGrid>
            <w:gridCol w:w="4875"/>
            <w:gridCol w:w="5370"/>
          </w:tblGrid>
        </w:tblGridChange>
      </w:tblGrid>
      <w:tr>
        <w:trPr>
          <w:cantSplit w:val="1"/>
          <w:trHeight w:val="11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Initial Term:  (6) Six Months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Hourly Labor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Estimated Weekly Hours Available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80"/>
        <w:gridCol w:w="1440"/>
        <w:gridCol w:w="1440"/>
        <w:gridCol w:w="2160"/>
        <w:tblGridChange w:id="0">
          <w:tblGrid>
            <w:gridCol w:w="4680"/>
            <w:gridCol w:w="1440"/>
            <w:gridCol w:w="1440"/>
            <w:gridCol w:w="2160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Authorized Individual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Company Name (if applicable)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Title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Individual or Company Tax ID #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 </w:t>
            </w:r>
          </w:p>
        </w:tc>
      </w:tr>
      <w:tr>
        <w:trPr>
          <w:cantSplit w:val="0"/>
          <w:trHeight w:val="1484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ind w:right="-1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This Application Price Sheet must accompany the Resume/Application provided.  The “Hourly Labor Rate” is the actual fully-loaded rate that the GCHD will pay for services recorded in dollars and cents. </w:t>
            </w:r>
          </w:p>
        </w:tc>
      </w:tr>
    </w:tbl>
    <w:p w:rsidR="00000000" w:rsidDel="00000000" w:rsidP="00000000" w:rsidRDefault="00000000" w:rsidRPr="00000000" w14:paraId="0000002E">
      <w:pPr>
        <w:spacing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spacing w:after="120" w:before="240" w:line="240" w:lineRule="auto"/>
        <w:ind w:left="576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spacing w:after="120" w:before="240" w:line="240" w:lineRule="auto"/>
        <w:ind w:left="576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spacing w:after="120" w:before="240" w:line="240" w:lineRule="auto"/>
        <w:ind w:left="576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spacing w:after="120" w:before="240" w:line="240" w:lineRule="auto"/>
        <w:ind w:left="576"/>
        <w:rPr>
          <w:rFonts w:ascii="Times New Roman" w:cs="Times New Roman" w:eastAsia="Times New Roman" w:hAnsi="Times New Roman"/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